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835D" w14:textId="77777777" w:rsidR="00E83269" w:rsidRPr="005A1B3C" w:rsidRDefault="00E83269" w:rsidP="00E83269">
      <w:pPr>
        <w:spacing w:after="0"/>
        <w:rPr>
          <w:rStyle w:val="lev"/>
          <w:rFonts w:ascii="Calibri Light" w:hAnsi="Calibri Light" w:cs="Arial"/>
          <w:color w:val="000000"/>
          <w:sz w:val="16"/>
          <w:szCs w:val="16"/>
        </w:rPr>
      </w:pPr>
      <w:r w:rsidRPr="005A1B3C">
        <w:rPr>
          <w:rStyle w:val="lev"/>
          <w:rFonts w:ascii="Calibri Light" w:hAnsi="Calibri Light" w:cs="Arial"/>
          <w:color w:val="000000"/>
          <w:sz w:val="16"/>
          <w:szCs w:val="16"/>
        </w:rPr>
        <w:t xml:space="preserve">A la réservation du séjour, une fiche d’identité sera établie pour chaque chat confié à la pension. </w:t>
      </w:r>
    </w:p>
    <w:p w14:paraId="1B7964D3" w14:textId="77777777" w:rsidR="00E83269" w:rsidRPr="005A1B3C" w:rsidRDefault="00E83269" w:rsidP="00E83269">
      <w:pPr>
        <w:spacing w:after="0"/>
        <w:rPr>
          <w:rStyle w:val="lev"/>
          <w:rFonts w:ascii="Calibri Light" w:hAnsi="Calibri Light" w:cs="Arial"/>
          <w:color w:val="000000"/>
          <w:sz w:val="16"/>
          <w:szCs w:val="16"/>
        </w:rPr>
      </w:pPr>
    </w:p>
    <w:p w14:paraId="1B1DA48F" w14:textId="77777777" w:rsidR="00E83269" w:rsidRPr="005A1B3C" w:rsidRDefault="00E83269" w:rsidP="00E83269">
      <w:pPr>
        <w:spacing w:after="0"/>
        <w:rPr>
          <w:rFonts w:ascii="Calibri Light" w:hAnsi="Calibri Light" w:cs="Arial"/>
          <w:b/>
          <w:bCs/>
          <w:sz w:val="16"/>
          <w:szCs w:val="16"/>
        </w:rPr>
      </w:pPr>
      <w:r w:rsidRPr="005A1B3C">
        <w:rPr>
          <w:rStyle w:val="lev"/>
          <w:rFonts w:ascii="Calibri Light" w:hAnsi="Calibri Light" w:cs="Arial"/>
          <w:bCs w:val="0"/>
          <w:color w:val="000000"/>
          <w:sz w:val="20"/>
          <w:szCs w:val="20"/>
        </w:rPr>
        <w:t>1</w:t>
      </w:r>
      <w:r w:rsidRPr="005A1B3C">
        <w:rPr>
          <w:rStyle w:val="lev"/>
          <w:rFonts w:ascii="Calibri Light" w:hAnsi="Calibri Light" w:cs="Arial"/>
          <w:color w:val="000000"/>
          <w:sz w:val="20"/>
          <w:szCs w:val="20"/>
        </w:rPr>
        <w:t xml:space="preserve"> </w:t>
      </w:r>
      <w:r w:rsidRPr="005A1B3C">
        <w:rPr>
          <w:rStyle w:val="lev"/>
          <w:rFonts w:ascii="Calibri Light" w:hAnsi="Calibri Light" w:cs="Arial"/>
          <w:color w:val="000000"/>
          <w:sz w:val="16"/>
          <w:szCs w:val="16"/>
        </w:rPr>
        <w:t xml:space="preserve">- </w:t>
      </w:r>
      <w:r w:rsidRPr="005A1B3C">
        <w:rPr>
          <w:rStyle w:val="lev"/>
          <w:rFonts w:ascii="Calibri Light" w:hAnsi="Calibri Light" w:cs="Arial"/>
          <w:color w:val="000000"/>
          <w:sz w:val="16"/>
          <w:szCs w:val="16"/>
          <w:u w:val="single"/>
        </w:rPr>
        <w:t>Pour toute admission et afin de maintenir une hygiène stricte au sein de la pension, le chat devra remplir les conditions ci-dessous :</w:t>
      </w:r>
      <w:r w:rsidRPr="005A1B3C">
        <w:rPr>
          <w:rFonts w:ascii="Calibri Light" w:hAnsi="Calibri Light" w:cs="Arial"/>
          <w:sz w:val="16"/>
          <w:szCs w:val="16"/>
        </w:rPr>
        <w:br/>
      </w:r>
      <w:r w:rsidRPr="005A1B3C">
        <w:rPr>
          <w:rFonts w:ascii="Calibri Light" w:hAnsi="Calibri Light" w:cs="Arial"/>
          <w:sz w:val="16"/>
          <w:szCs w:val="16"/>
        </w:rPr>
        <w:br/>
      </w:r>
      <w:r w:rsidRPr="005A1B3C">
        <w:rPr>
          <w:rStyle w:val="numero"/>
          <w:rFonts w:ascii="Calibri Light" w:hAnsi="Calibri Light" w:cs="Arial"/>
          <w:color w:val="000000"/>
          <w:sz w:val="16"/>
          <w:szCs w:val="16"/>
        </w:rPr>
        <w:t xml:space="preserve">   </w:t>
      </w:r>
      <w:r w:rsidRPr="005A1B3C">
        <w:rPr>
          <w:rFonts w:ascii="Calibri Light" w:hAnsi="Calibri Light" w:cs="Arial"/>
          <w:sz w:val="16"/>
          <w:szCs w:val="16"/>
        </w:rPr>
        <w:t xml:space="preserve">-      </w:t>
      </w:r>
      <w:proofErr w:type="spellStart"/>
      <w:r w:rsidRPr="005A1B3C">
        <w:rPr>
          <w:rStyle w:val="lev"/>
          <w:rFonts w:ascii="Calibri Light" w:hAnsi="Calibri Light" w:cs="Arial"/>
          <w:b w:val="0"/>
          <w:bCs w:val="0"/>
          <w:color w:val="000000"/>
          <w:sz w:val="16"/>
          <w:szCs w:val="16"/>
        </w:rPr>
        <w:t>Etre</w:t>
      </w:r>
      <w:proofErr w:type="spellEnd"/>
      <w:r w:rsidRPr="005A1B3C">
        <w:rPr>
          <w:rStyle w:val="lev"/>
          <w:rFonts w:ascii="Calibri Light" w:hAnsi="Calibri Light" w:cs="Arial"/>
          <w:b w:val="0"/>
          <w:bCs w:val="0"/>
          <w:color w:val="000000"/>
          <w:sz w:val="16"/>
          <w:szCs w:val="16"/>
        </w:rPr>
        <w:t xml:space="preserve"> vacciné</w:t>
      </w:r>
      <w:r>
        <w:rPr>
          <w:rFonts w:ascii="Calibri Light" w:hAnsi="Calibri Light" w:cs="Arial"/>
          <w:sz w:val="16"/>
          <w:szCs w:val="16"/>
        </w:rPr>
        <w:t xml:space="preserve"> depuis</w:t>
      </w:r>
      <w:r w:rsidRPr="005A1B3C">
        <w:rPr>
          <w:rStyle w:val="underline"/>
          <w:rFonts w:ascii="Calibri Light" w:hAnsi="Calibri Light" w:cs="Arial"/>
          <w:color w:val="000000"/>
          <w:sz w:val="16"/>
          <w:szCs w:val="16"/>
        </w:rPr>
        <w:t xml:space="preserve"> moins d’un an</w:t>
      </w:r>
      <w:r w:rsidRPr="005A1B3C">
        <w:rPr>
          <w:rFonts w:ascii="Calibri Light" w:hAnsi="Calibri Light" w:cs="Arial"/>
          <w:sz w:val="16"/>
          <w:szCs w:val="16"/>
        </w:rPr>
        <w:t xml:space="preserve"> contre les maladies suivantes :</w:t>
      </w:r>
      <w:r w:rsidRPr="005A1B3C">
        <w:rPr>
          <w:rStyle w:val="lev"/>
          <w:rFonts w:ascii="Calibri Light" w:hAnsi="Calibri Light" w:cs="Arial"/>
          <w:b w:val="0"/>
          <w:bCs w:val="0"/>
          <w:color w:val="000000"/>
          <w:sz w:val="16"/>
          <w:szCs w:val="16"/>
        </w:rPr>
        <w:t>Typhus, Coryza,  Leucose ou test</w:t>
      </w:r>
      <w:r>
        <w:rPr>
          <w:rStyle w:val="lev"/>
          <w:rFonts w:ascii="Calibri Light" w:hAnsi="Calibri Light" w:cs="Arial"/>
          <w:b w:val="0"/>
          <w:bCs w:val="0"/>
          <w:color w:val="000000"/>
          <w:sz w:val="16"/>
          <w:szCs w:val="16"/>
        </w:rPr>
        <w:t xml:space="preserve"> négatif de Leucose</w:t>
      </w:r>
      <w:r w:rsidRPr="005A1B3C">
        <w:rPr>
          <w:rFonts w:ascii="Calibri Light" w:hAnsi="Calibri Light" w:cs="Arial"/>
          <w:b/>
          <w:bCs/>
          <w:sz w:val="16"/>
          <w:szCs w:val="16"/>
        </w:rPr>
        <w:t>.</w:t>
      </w:r>
    </w:p>
    <w:p w14:paraId="5B3EB460" w14:textId="77777777" w:rsidR="00E83269" w:rsidRPr="005A1B3C" w:rsidRDefault="00E83269" w:rsidP="00E83269">
      <w:pPr>
        <w:spacing w:after="0"/>
        <w:rPr>
          <w:rFonts w:ascii="Calibri Light" w:hAnsi="Calibri Light" w:cs="Arial"/>
          <w:b/>
          <w:bCs/>
          <w:sz w:val="16"/>
          <w:szCs w:val="16"/>
        </w:rPr>
      </w:pPr>
      <w:r w:rsidRPr="005A1B3C">
        <w:rPr>
          <w:rFonts w:ascii="Calibri Light" w:hAnsi="Calibri Light" w:cs="Arial"/>
          <w:sz w:val="16"/>
          <w:szCs w:val="16"/>
        </w:rPr>
        <w:t xml:space="preserve">   -      </w:t>
      </w:r>
      <w:proofErr w:type="spellStart"/>
      <w:r w:rsidRPr="005A1B3C">
        <w:rPr>
          <w:rStyle w:val="lev"/>
          <w:rFonts w:ascii="Calibri Light" w:hAnsi="Calibri Light" w:cs="Arial"/>
          <w:b w:val="0"/>
          <w:bCs w:val="0"/>
          <w:color w:val="000000"/>
          <w:sz w:val="16"/>
          <w:szCs w:val="16"/>
        </w:rPr>
        <w:t>Etre</w:t>
      </w:r>
      <w:proofErr w:type="spellEnd"/>
      <w:r w:rsidRPr="005A1B3C">
        <w:rPr>
          <w:rStyle w:val="lev"/>
          <w:rFonts w:ascii="Calibri Light" w:hAnsi="Calibri Light" w:cs="Arial"/>
          <w:b w:val="0"/>
          <w:bCs w:val="0"/>
          <w:color w:val="000000"/>
          <w:sz w:val="16"/>
          <w:szCs w:val="16"/>
        </w:rPr>
        <w:t xml:space="preserve"> ca</w:t>
      </w:r>
      <w:r>
        <w:rPr>
          <w:rStyle w:val="lev"/>
          <w:rFonts w:ascii="Calibri Light" w:hAnsi="Calibri Light" w:cs="Arial"/>
          <w:b w:val="0"/>
          <w:bCs w:val="0"/>
          <w:color w:val="000000"/>
          <w:sz w:val="16"/>
          <w:szCs w:val="16"/>
        </w:rPr>
        <w:t>stré pour les mâles de plus de 6</w:t>
      </w:r>
      <w:r w:rsidRPr="005A1B3C">
        <w:rPr>
          <w:rStyle w:val="lev"/>
          <w:rFonts w:ascii="Calibri Light" w:hAnsi="Calibri Light" w:cs="Arial"/>
          <w:b w:val="0"/>
          <w:bCs w:val="0"/>
          <w:color w:val="000000"/>
          <w:sz w:val="16"/>
          <w:szCs w:val="16"/>
        </w:rPr>
        <w:t xml:space="preserve"> mois et stérilisée ou sous pilule pour les femelles.</w:t>
      </w:r>
    </w:p>
    <w:p w14:paraId="0F9AAA15" w14:textId="77777777" w:rsidR="00E83269" w:rsidRPr="005A1B3C" w:rsidRDefault="00E83269" w:rsidP="00E83269">
      <w:pPr>
        <w:spacing w:after="0"/>
        <w:rPr>
          <w:rFonts w:ascii="Calibri Light" w:hAnsi="Calibri Light" w:cs="Arial"/>
          <w:sz w:val="16"/>
          <w:szCs w:val="16"/>
        </w:rPr>
      </w:pPr>
      <w:r w:rsidRPr="005A1B3C">
        <w:rPr>
          <w:rStyle w:val="lev"/>
          <w:rFonts w:ascii="Calibri Light" w:hAnsi="Calibri Light" w:cs="Arial"/>
          <w:b w:val="0"/>
          <w:bCs w:val="0"/>
          <w:color w:val="000000"/>
          <w:sz w:val="16"/>
          <w:szCs w:val="16"/>
        </w:rPr>
        <w:t xml:space="preserve">   -      </w:t>
      </w:r>
      <w:proofErr w:type="spellStart"/>
      <w:r w:rsidRPr="005A1B3C">
        <w:rPr>
          <w:rStyle w:val="lev"/>
          <w:rFonts w:ascii="Calibri Light" w:hAnsi="Calibri Light" w:cs="Arial"/>
          <w:b w:val="0"/>
          <w:bCs w:val="0"/>
          <w:color w:val="000000"/>
          <w:sz w:val="16"/>
          <w:szCs w:val="16"/>
        </w:rPr>
        <w:t>Etre</w:t>
      </w:r>
      <w:proofErr w:type="spellEnd"/>
      <w:r w:rsidRPr="005A1B3C">
        <w:rPr>
          <w:rStyle w:val="lev"/>
          <w:rFonts w:ascii="Calibri Light" w:hAnsi="Calibri Light" w:cs="Arial"/>
          <w:b w:val="0"/>
          <w:bCs w:val="0"/>
          <w:color w:val="000000"/>
          <w:sz w:val="16"/>
          <w:szCs w:val="16"/>
        </w:rPr>
        <w:t xml:space="preserve"> vermifugé</w:t>
      </w:r>
      <w:r w:rsidRPr="005A1B3C">
        <w:rPr>
          <w:rFonts w:ascii="Calibri Light" w:hAnsi="Calibri Light" w:cs="Arial"/>
          <w:sz w:val="16"/>
          <w:szCs w:val="16"/>
        </w:rPr>
        <w:t xml:space="preserve"> depuis </w:t>
      </w:r>
      <w:r w:rsidRPr="005A1B3C">
        <w:rPr>
          <w:rStyle w:val="underline"/>
          <w:rFonts w:ascii="Calibri Light" w:hAnsi="Calibri Light" w:cs="Arial"/>
          <w:color w:val="000000"/>
          <w:sz w:val="16"/>
          <w:szCs w:val="16"/>
        </w:rPr>
        <w:t xml:space="preserve">moins de 3 mois </w:t>
      </w:r>
      <w:r w:rsidRPr="005A1B3C">
        <w:rPr>
          <w:rFonts w:ascii="Calibri Light" w:hAnsi="Calibri Light" w:cs="Arial"/>
          <w:sz w:val="16"/>
          <w:szCs w:val="16"/>
        </w:rPr>
        <w:t>(preuve d’achat).</w:t>
      </w:r>
    </w:p>
    <w:p w14:paraId="3B7BADFD" w14:textId="77777777" w:rsidR="00E83269" w:rsidRDefault="00E83269" w:rsidP="00E83269">
      <w:pPr>
        <w:spacing w:after="0" w:line="240" w:lineRule="auto"/>
        <w:rPr>
          <w:rFonts w:ascii="Calibri Light" w:hAnsi="Calibri Light" w:cs="Arial"/>
          <w:sz w:val="16"/>
          <w:szCs w:val="16"/>
        </w:rPr>
      </w:pPr>
      <w:r>
        <w:rPr>
          <w:rStyle w:val="lev"/>
          <w:rFonts w:ascii="Calibri Light" w:hAnsi="Calibri Light" w:cs="Arial"/>
          <w:b w:val="0"/>
          <w:bCs w:val="0"/>
          <w:color w:val="000000"/>
          <w:sz w:val="16"/>
          <w:szCs w:val="16"/>
        </w:rPr>
        <w:t xml:space="preserve">   -      </w:t>
      </w:r>
      <w:r w:rsidRPr="005A1B3C">
        <w:rPr>
          <w:rStyle w:val="lev"/>
          <w:rFonts w:ascii="Calibri Light" w:hAnsi="Calibri Light" w:cs="Arial"/>
          <w:b w:val="0"/>
          <w:bCs w:val="0"/>
          <w:color w:val="000000"/>
          <w:sz w:val="16"/>
          <w:szCs w:val="16"/>
        </w:rPr>
        <w:t>Avoir reçu un traitement antiparasitaire</w:t>
      </w:r>
      <w:r w:rsidRPr="005A1B3C">
        <w:rPr>
          <w:rFonts w:ascii="Calibri Light" w:hAnsi="Calibri Light" w:cs="Arial"/>
          <w:sz w:val="16"/>
          <w:szCs w:val="16"/>
        </w:rPr>
        <w:t xml:space="preserve"> de </w:t>
      </w:r>
      <w:r>
        <w:rPr>
          <w:rStyle w:val="underline"/>
          <w:rFonts w:ascii="Calibri Light" w:hAnsi="Calibri Light" w:cs="Arial"/>
          <w:color w:val="000000"/>
          <w:sz w:val="16"/>
          <w:szCs w:val="16"/>
        </w:rPr>
        <w:t>moins d’un mois</w:t>
      </w:r>
      <w:r w:rsidRPr="005A1B3C">
        <w:rPr>
          <w:rFonts w:ascii="Calibri Light" w:hAnsi="Calibri Light" w:cs="Arial"/>
          <w:sz w:val="16"/>
          <w:szCs w:val="16"/>
        </w:rPr>
        <w:t xml:space="preserve"> (preuve d’achat).</w:t>
      </w:r>
    </w:p>
    <w:p w14:paraId="12CE8BE5" w14:textId="77777777" w:rsidR="00E83269" w:rsidRPr="005A1B3C" w:rsidRDefault="00E83269" w:rsidP="00E83269">
      <w:pPr>
        <w:spacing w:after="0" w:line="240" w:lineRule="auto"/>
        <w:rPr>
          <w:rFonts w:ascii="Calibri Light" w:hAnsi="Calibri Light" w:cs="Arial"/>
          <w:sz w:val="16"/>
          <w:szCs w:val="16"/>
        </w:rPr>
      </w:pPr>
      <w:r>
        <w:rPr>
          <w:rFonts w:ascii="Calibri Light" w:hAnsi="Calibri Light" w:cs="Arial"/>
          <w:sz w:val="16"/>
          <w:szCs w:val="16"/>
        </w:rPr>
        <w:t>Ces 2 traitements devront être actifs jusqu’à la fin du séjour programmé.</w:t>
      </w:r>
    </w:p>
    <w:p w14:paraId="18D98086" w14:textId="77777777" w:rsidR="00E83269" w:rsidRPr="005A1B3C" w:rsidRDefault="00E83269" w:rsidP="00E83269">
      <w:pPr>
        <w:spacing w:after="0"/>
        <w:ind w:left="135"/>
        <w:rPr>
          <w:rFonts w:ascii="Calibri Light" w:hAnsi="Calibri Light" w:cs="Arial"/>
          <w:b/>
          <w:bCs/>
          <w:sz w:val="16"/>
          <w:szCs w:val="16"/>
        </w:rPr>
      </w:pPr>
    </w:p>
    <w:p w14:paraId="6B244E39" w14:textId="77777777" w:rsidR="00E83269" w:rsidRDefault="00E83269" w:rsidP="00E83269">
      <w:pPr>
        <w:spacing w:after="0"/>
        <w:rPr>
          <w:rFonts w:ascii="Calibri Light" w:hAnsi="Calibri Light" w:cs="Arial"/>
          <w:sz w:val="16"/>
          <w:szCs w:val="16"/>
        </w:rPr>
      </w:pPr>
      <w:r>
        <w:rPr>
          <w:rFonts w:ascii="Calibri Light" w:hAnsi="Calibri Light" w:cs="Arial"/>
          <w:sz w:val="16"/>
          <w:szCs w:val="16"/>
        </w:rPr>
        <w:t xml:space="preserve"> Si vous n’avez plus la preuve d’achat pour remplir les 2 dernières conditions, 2 solutions :</w:t>
      </w:r>
    </w:p>
    <w:p w14:paraId="6AD9CDBA" w14:textId="77777777" w:rsidR="00E83269" w:rsidRDefault="00E83269" w:rsidP="00E83269">
      <w:pPr>
        <w:spacing w:after="0"/>
        <w:rPr>
          <w:rFonts w:ascii="Calibri Light" w:hAnsi="Calibri Light" w:cs="Arial"/>
          <w:sz w:val="16"/>
          <w:szCs w:val="16"/>
        </w:rPr>
      </w:pPr>
    </w:p>
    <w:p w14:paraId="40B63D80" w14:textId="77777777" w:rsidR="00E83269" w:rsidRDefault="00E83269" w:rsidP="00E83269">
      <w:pPr>
        <w:numPr>
          <w:ilvl w:val="0"/>
          <w:numId w:val="1"/>
        </w:numPr>
        <w:spacing w:after="0"/>
        <w:rPr>
          <w:rFonts w:ascii="Calibri Light" w:hAnsi="Calibri Light" w:cs="Arial"/>
          <w:sz w:val="16"/>
          <w:szCs w:val="16"/>
        </w:rPr>
      </w:pPr>
      <w:r>
        <w:rPr>
          <w:rFonts w:ascii="Calibri Light" w:hAnsi="Calibri Light" w:cs="Arial"/>
          <w:sz w:val="16"/>
          <w:szCs w:val="16"/>
        </w:rPr>
        <w:t xml:space="preserve"> Apporter votre pipette et votre vermifuge afin qu’ils soient administrés sur place dès l’accueil de votre animal.</w:t>
      </w:r>
    </w:p>
    <w:p w14:paraId="2A6224C1" w14:textId="77777777" w:rsidR="00E83269" w:rsidRDefault="00E83269" w:rsidP="00E83269">
      <w:pPr>
        <w:numPr>
          <w:ilvl w:val="0"/>
          <w:numId w:val="1"/>
        </w:numPr>
        <w:spacing w:after="0"/>
        <w:rPr>
          <w:rFonts w:ascii="Calibri Light" w:hAnsi="Calibri Light" w:cs="Arial"/>
          <w:sz w:val="16"/>
          <w:szCs w:val="16"/>
        </w:rPr>
      </w:pPr>
      <w:r w:rsidRPr="005A1B3C">
        <w:rPr>
          <w:rFonts w:ascii="Calibri Light" w:hAnsi="Calibri Light" w:cs="Arial"/>
          <w:sz w:val="16"/>
          <w:szCs w:val="16"/>
        </w:rPr>
        <w:t xml:space="preserve"> </w:t>
      </w:r>
      <w:r>
        <w:rPr>
          <w:rFonts w:ascii="Calibri Light" w:hAnsi="Calibri Light" w:cs="Arial"/>
          <w:sz w:val="16"/>
          <w:szCs w:val="16"/>
        </w:rPr>
        <w:t>Faire administrer les produits fournis par nos soins. Dans ce cas, les frais seront rajoutés aux frais de pension.</w:t>
      </w:r>
      <w:r w:rsidRPr="005A1B3C">
        <w:rPr>
          <w:rFonts w:ascii="Calibri Light" w:hAnsi="Calibri Light" w:cs="Arial"/>
          <w:sz w:val="16"/>
          <w:szCs w:val="16"/>
        </w:rPr>
        <w:t xml:space="preserve"> (voir tarifs).</w:t>
      </w:r>
    </w:p>
    <w:p w14:paraId="1228BE02" w14:textId="77777777" w:rsidR="00E83269" w:rsidRDefault="00E83269" w:rsidP="00E83269">
      <w:pPr>
        <w:spacing w:after="0"/>
        <w:ind w:left="105"/>
        <w:rPr>
          <w:rFonts w:ascii="Calibri Light" w:hAnsi="Calibri Light" w:cs="Arial"/>
          <w:sz w:val="16"/>
          <w:szCs w:val="16"/>
        </w:rPr>
      </w:pPr>
    </w:p>
    <w:p w14:paraId="400E078D" w14:textId="77777777" w:rsidR="00E83269" w:rsidRPr="005A1B3C" w:rsidRDefault="00E83269" w:rsidP="00E83269">
      <w:pPr>
        <w:spacing w:after="0"/>
        <w:rPr>
          <w:rFonts w:ascii="Calibri Light" w:hAnsi="Calibri Light" w:cs="Arial"/>
          <w:sz w:val="16"/>
          <w:szCs w:val="16"/>
        </w:rPr>
      </w:pPr>
      <w:r>
        <w:rPr>
          <w:rFonts w:ascii="Calibri Light" w:hAnsi="Calibri Light" w:cs="Arial"/>
          <w:sz w:val="16"/>
          <w:szCs w:val="16"/>
        </w:rPr>
        <w:t xml:space="preserve">Pour des séances de jeux moins douloureuses pour nous, il est conseillé </w:t>
      </w:r>
      <w:r w:rsidRPr="0022740C">
        <w:rPr>
          <w:rFonts w:ascii="Calibri Light" w:hAnsi="Calibri Light" w:cs="Arial"/>
          <w:sz w:val="16"/>
          <w:szCs w:val="16"/>
        </w:rPr>
        <w:t>de faire une coupe de ses griffes juste avant son arrivée</w:t>
      </w:r>
      <w:r>
        <w:rPr>
          <w:rFonts w:ascii="Calibri Light" w:hAnsi="Calibri Light" w:cs="Arial"/>
          <w:sz w:val="16"/>
          <w:szCs w:val="16"/>
        </w:rPr>
        <w:t xml:space="preserve">. </w:t>
      </w:r>
      <w:r w:rsidRPr="0022740C">
        <w:rPr>
          <w:rFonts w:ascii="Calibri Light" w:hAnsi="Calibri Light" w:cs="Arial"/>
          <w:sz w:val="16"/>
          <w:szCs w:val="16"/>
        </w:rPr>
        <w:t xml:space="preserve">Dans le cas d’un </w:t>
      </w:r>
      <w:r w:rsidRPr="0022740C">
        <w:rPr>
          <w:rFonts w:ascii="Calibri Light" w:hAnsi="Calibri Light" w:cs="Arial"/>
          <w:b/>
          <w:sz w:val="16"/>
          <w:szCs w:val="16"/>
        </w:rPr>
        <w:t xml:space="preserve">chat agressif ou peureux, </w:t>
      </w:r>
      <w:r>
        <w:rPr>
          <w:rFonts w:ascii="Calibri Light" w:hAnsi="Calibri Light" w:cs="Arial"/>
          <w:sz w:val="16"/>
          <w:szCs w:val="16"/>
        </w:rPr>
        <w:t>cette coupe est indispensable.</w:t>
      </w:r>
    </w:p>
    <w:p w14:paraId="7544883B" w14:textId="77777777" w:rsidR="00E83269" w:rsidRPr="005A1B3C" w:rsidRDefault="00E83269" w:rsidP="00E83269">
      <w:pPr>
        <w:spacing w:after="0"/>
        <w:rPr>
          <w:rFonts w:ascii="Calibri Light" w:hAnsi="Calibri Light" w:cs="Arial"/>
          <w:sz w:val="16"/>
          <w:szCs w:val="16"/>
        </w:rPr>
      </w:pPr>
      <w:r w:rsidRPr="005A1B3C">
        <w:rPr>
          <w:rFonts w:ascii="Calibri Light" w:hAnsi="Calibri Light" w:cs="Arial"/>
          <w:b/>
          <w:bCs/>
          <w:sz w:val="16"/>
          <w:szCs w:val="16"/>
        </w:rPr>
        <w:br/>
      </w:r>
      <w:r w:rsidRPr="00514100">
        <w:rPr>
          <w:rStyle w:val="underline"/>
          <w:rFonts w:ascii="Calibri Light" w:hAnsi="Calibri Light" w:cs="Arial"/>
          <w:b/>
          <w:bCs/>
          <w:color w:val="FF0000"/>
          <w:sz w:val="16"/>
          <w:szCs w:val="16"/>
        </w:rPr>
        <w:t>Le carnet de santé sera exigé et conservé pendant toute la durée du séjour</w:t>
      </w:r>
      <w:r w:rsidRPr="00514100">
        <w:rPr>
          <w:rStyle w:val="underline"/>
          <w:rFonts w:ascii="Calibri Light" w:hAnsi="Calibri Light" w:cs="Arial"/>
          <w:color w:val="FF0000"/>
          <w:sz w:val="16"/>
          <w:szCs w:val="16"/>
        </w:rPr>
        <w:t>.</w:t>
      </w:r>
      <w:r w:rsidRPr="005A1B3C">
        <w:rPr>
          <w:rStyle w:val="underline"/>
          <w:rFonts w:ascii="Calibri Light" w:hAnsi="Calibri Light" w:cs="Arial"/>
          <w:color w:val="000000"/>
          <w:sz w:val="16"/>
          <w:szCs w:val="16"/>
        </w:rPr>
        <w:t xml:space="preserve"> Il est en effet indispensable </w:t>
      </w:r>
      <w:r w:rsidRPr="005A1B3C">
        <w:rPr>
          <w:rFonts w:ascii="Calibri Light" w:hAnsi="Calibri Light" w:cs="Arial"/>
          <w:sz w:val="16"/>
          <w:szCs w:val="16"/>
        </w:rPr>
        <w:t>en cas de contrôle de la Direction des Services Vétérinaires.</w:t>
      </w:r>
    </w:p>
    <w:p w14:paraId="612B41BB" w14:textId="77777777" w:rsidR="00E83269" w:rsidRPr="005A1B3C" w:rsidRDefault="00E83269" w:rsidP="00E83269">
      <w:pPr>
        <w:spacing w:after="0"/>
        <w:rPr>
          <w:rStyle w:val="underline"/>
          <w:rFonts w:ascii="Calibri Light" w:hAnsi="Calibri Light" w:cs="Arial"/>
          <w:b/>
          <w:bCs/>
          <w:color w:val="000000"/>
          <w:sz w:val="16"/>
          <w:szCs w:val="16"/>
        </w:rPr>
      </w:pPr>
      <w:r w:rsidRPr="005A1B3C">
        <w:rPr>
          <w:rFonts w:ascii="Calibri Light" w:hAnsi="Calibri Light" w:cs="Arial"/>
          <w:sz w:val="16"/>
          <w:szCs w:val="16"/>
        </w:rPr>
        <w:t xml:space="preserve">Pour le bien-être de tous les pensionnaires, </w:t>
      </w:r>
      <w:r w:rsidRPr="005A1B3C">
        <w:rPr>
          <w:rStyle w:val="lev"/>
          <w:rFonts w:ascii="Calibri Light" w:hAnsi="Calibri Light" w:cs="Arial"/>
          <w:b w:val="0"/>
          <w:bCs w:val="0"/>
          <w:sz w:val="16"/>
          <w:szCs w:val="16"/>
        </w:rPr>
        <w:t>nous nous réservons le droit de refuser un animal si les vaccinations ne sont pas en règle au début du séjour. Dans ce cas l'acompte éventuellement versé ne sera pas remboursé.</w:t>
      </w:r>
    </w:p>
    <w:p w14:paraId="53859E57" w14:textId="77777777" w:rsidR="00E83269" w:rsidRPr="005A1B3C" w:rsidRDefault="00E83269" w:rsidP="00E83269">
      <w:pPr>
        <w:pStyle w:val="NormalWeb"/>
        <w:spacing w:before="0" w:beforeAutospacing="0" w:after="0" w:afterAutospacing="0"/>
        <w:jc w:val="both"/>
        <w:rPr>
          <w:rFonts w:ascii="Calibri Light" w:hAnsi="Calibri Light" w:cs="Arial"/>
          <w:sz w:val="16"/>
          <w:szCs w:val="16"/>
        </w:rPr>
      </w:pPr>
      <w:r w:rsidRPr="005A1B3C">
        <w:rPr>
          <w:rFonts w:ascii="Calibri Light" w:hAnsi="Calibri Light" w:cs="Arial"/>
          <w:sz w:val="16"/>
          <w:szCs w:val="16"/>
        </w:rPr>
        <w:br/>
      </w:r>
      <w:r w:rsidRPr="005A1B3C">
        <w:rPr>
          <w:rFonts w:ascii="Calibri Light" w:hAnsi="Calibri Light" w:cs="Arial"/>
          <w:sz w:val="16"/>
          <w:szCs w:val="16"/>
        </w:rPr>
        <w:br/>
      </w:r>
      <w:r w:rsidRPr="005A1B3C">
        <w:rPr>
          <w:rStyle w:val="numero"/>
          <w:rFonts w:ascii="Calibri Light" w:hAnsi="Calibri Light" w:cs="Arial"/>
          <w:b/>
          <w:color w:val="000000"/>
          <w:sz w:val="20"/>
          <w:szCs w:val="20"/>
        </w:rPr>
        <w:t>2</w:t>
      </w:r>
      <w:r w:rsidRPr="005A1B3C">
        <w:rPr>
          <w:rFonts w:ascii="Calibri Light" w:hAnsi="Calibri Light" w:cs="Arial"/>
          <w:b/>
          <w:sz w:val="20"/>
          <w:szCs w:val="20"/>
        </w:rPr>
        <w:t xml:space="preserve"> </w:t>
      </w:r>
      <w:r w:rsidRPr="005A1B3C">
        <w:rPr>
          <w:rFonts w:ascii="Calibri Light" w:hAnsi="Calibri Light" w:cs="Arial"/>
          <w:sz w:val="16"/>
          <w:szCs w:val="16"/>
        </w:rPr>
        <w:t xml:space="preserve">- Sur la fiche d’identité remplie par le propriétaire, celui-ci s’engage à nous communiquer tout risque que peut présenter son animal (agressivité, allergies, maladies…). </w:t>
      </w:r>
      <w:r w:rsidRPr="00514100">
        <w:rPr>
          <w:rStyle w:val="lev"/>
          <w:rFonts w:ascii="Calibri Light" w:hAnsi="Calibri Light" w:cs="Arial"/>
          <w:bCs w:val="0"/>
          <w:color w:val="FF0000"/>
          <w:sz w:val="16"/>
          <w:szCs w:val="16"/>
        </w:rPr>
        <w:t>En cas de traitement médical</w:t>
      </w:r>
      <w:r w:rsidRPr="00514100">
        <w:rPr>
          <w:rFonts w:ascii="Calibri Light" w:hAnsi="Calibri Light" w:cs="Arial"/>
          <w:color w:val="FF0000"/>
          <w:sz w:val="16"/>
          <w:szCs w:val="16"/>
        </w:rPr>
        <w:t xml:space="preserve">, </w:t>
      </w:r>
      <w:r w:rsidRPr="00514100">
        <w:rPr>
          <w:rFonts w:ascii="Calibri Light" w:hAnsi="Calibri Light" w:cs="Arial"/>
          <w:b/>
          <w:color w:val="FF0000"/>
          <w:sz w:val="16"/>
          <w:szCs w:val="16"/>
        </w:rPr>
        <w:t>le propriétaire fournit l’ordonnance et les médicaments en nombre suffisant pour toute la durée du séjour</w:t>
      </w:r>
      <w:r w:rsidRPr="00514100">
        <w:rPr>
          <w:rFonts w:ascii="Calibri Light" w:hAnsi="Calibri Light" w:cs="Arial"/>
          <w:b/>
          <w:sz w:val="16"/>
          <w:szCs w:val="16"/>
        </w:rPr>
        <w:t>.</w:t>
      </w:r>
      <w:r w:rsidRPr="005A1B3C">
        <w:rPr>
          <w:rFonts w:ascii="Calibri Light" w:hAnsi="Calibri Light" w:cs="Arial"/>
          <w:sz w:val="16"/>
          <w:szCs w:val="16"/>
        </w:rPr>
        <w:t xml:space="preserve"> Leur administration sera faite gratuitement. Cependant, </w:t>
      </w:r>
      <w:r>
        <w:rPr>
          <w:rFonts w:ascii="Calibri Light" w:hAnsi="Calibri Light" w:cs="Arial"/>
          <w:sz w:val="16"/>
          <w:szCs w:val="16"/>
        </w:rPr>
        <w:t>si des soins lourds devaient être prodigués</w:t>
      </w:r>
      <w:r w:rsidRPr="005A1B3C">
        <w:rPr>
          <w:rFonts w:ascii="Calibri Light" w:hAnsi="Calibri Light" w:cs="Arial"/>
          <w:sz w:val="16"/>
          <w:szCs w:val="16"/>
        </w:rPr>
        <w:t xml:space="preserve">, nous </w:t>
      </w:r>
      <w:r>
        <w:rPr>
          <w:rFonts w:ascii="Calibri Light" w:hAnsi="Calibri Light" w:cs="Arial"/>
          <w:sz w:val="16"/>
          <w:szCs w:val="16"/>
        </w:rPr>
        <w:t>pourrons</w:t>
      </w:r>
      <w:r w:rsidRPr="005A1B3C">
        <w:rPr>
          <w:rFonts w:ascii="Calibri Light" w:hAnsi="Calibri Light" w:cs="Arial"/>
          <w:sz w:val="16"/>
          <w:szCs w:val="16"/>
        </w:rPr>
        <w:t xml:space="preserve"> bien entendu l’emmener chez notre vétérinaire (voir tarif déplacement)</w:t>
      </w:r>
    </w:p>
    <w:p w14:paraId="48184FAA" w14:textId="77777777" w:rsidR="00E83269" w:rsidRPr="005A1B3C" w:rsidRDefault="00E83269" w:rsidP="00E83269">
      <w:pPr>
        <w:pStyle w:val="NormalWeb"/>
        <w:spacing w:before="0" w:beforeAutospacing="0" w:after="0" w:afterAutospacing="0"/>
        <w:jc w:val="both"/>
        <w:rPr>
          <w:rFonts w:ascii="Calibri Light" w:hAnsi="Calibri Light" w:cs="Arial"/>
          <w:sz w:val="16"/>
          <w:szCs w:val="16"/>
        </w:rPr>
      </w:pPr>
    </w:p>
    <w:p w14:paraId="67B5015A" w14:textId="77777777" w:rsidR="00E83269" w:rsidRPr="005A1B3C" w:rsidRDefault="00E83269" w:rsidP="00E83269">
      <w:pPr>
        <w:pStyle w:val="NormalWeb"/>
        <w:spacing w:before="0" w:beforeAutospacing="0" w:after="0" w:afterAutospacing="0"/>
        <w:jc w:val="both"/>
        <w:rPr>
          <w:rFonts w:ascii="Calibri Light" w:hAnsi="Calibri Light" w:cs="Arial"/>
          <w:sz w:val="16"/>
          <w:szCs w:val="16"/>
        </w:rPr>
      </w:pPr>
      <w:r w:rsidRPr="005A1B3C">
        <w:rPr>
          <w:rStyle w:val="numero"/>
          <w:rFonts w:ascii="Calibri Light" w:hAnsi="Calibri Light" w:cs="Arial"/>
          <w:b/>
          <w:color w:val="000000"/>
          <w:sz w:val="20"/>
          <w:szCs w:val="20"/>
        </w:rPr>
        <w:t>3</w:t>
      </w:r>
      <w:r w:rsidRPr="005A1B3C">
        <w:rPr>
          <w:rFonts w:ascii="Calibri Light" w:hAnsi="Calibri Light" w:cs="Arial"/>
          <w:b/>
          <w:sz w:val="16"/>
          <w:szCs w:val="16"/>
        </w:rPr>
        <w:t xml:space="preserve"> </w:t>
      </w:r>
      <w:r>
        <w:rPr>
          <w:rFonts w:ascii="Calibri Light" w:hAnsi="Calibri Light" w:cs="Arial"/>
          <w:b/>
          <w:bCs/>
          <w:sz w:val="16"/>
          <w:szCs w:val="16"/>
        </w:rPr>
        <w:t>–</w:t>
      </w:r>
      <w:r w:rsidRPr="005A1B3C">
        <w:rPr>
          <w:rFonts w:ascii="Calibri Light" w:hAnsi="Calibri Light" w:cs="Arial"/>
          <w:b/>
          <w:bCs/>
          <w:sz w:val="16"/>
          <w:szCs w:val="16"/>
        </w:rPr>
        <w:t xml:space="preserve"> </w:t>
      </w:r>
      <w:r w:rsidRPr="005A1B3C">
        <w:rPr>
          <w:rStyle w:val="lev"/>
          <w:rFonts w:ascii="Calibri Light" w:hAnsi="Calibri Light" w:cs="Arial"/>
          <w:b w:val="0"/>
          <w:bCs w:val="0"/>
          <w:color w:val="000000"/>
          <w:sz w:val="16"/>
          <w:szCs w:val="16"/>
        </w:rPr>
        <w:t>Si</w:t>
      </w:r>
      <w:r>
        <w:rPr>
          <w:rStyle w:val="lev"/>
          <w:rFonts w:ascii="Calibri Light" w:hAnsi="Calibri Light" w:cs="Arial"/>
          <w:b w:val="0"/>
          <w:bCs w:val="0"/>
          <w:color w:val="000000"/>
          <w:sz w:val="16"/>
          <w:szCs w:val="16"/>
        </w:rPr>
        <w:t xml:space="preserve"> </w:t>
      </w:r>
      <w:r w:rsidRPr="005A1B3C">
        <w:rPr>
          <w:rStyle w:val="lev"/>
          <w:rFonts w:ascii="Calibri Light" w:hAnsi="Calibri Light" w:cs="Arial"/>
          <w:b w:val="0"/>
          <w:bCs w:val="0"/>
          <w:color w:val="000000"/>
          <w:sz w:val="16"/>
          <w:szCs w:val="16"/>
        </w:rPr>
        <w:t>un souci médical devait survenir pendant le séjour</w:t>
      </w:r>
      <w:r w:rsidRPr="005A1B3C">
        <w:rPr>
          <w:rFonts w:ascii="Calibri Light" w:hAnsi="Calibri Light" w:cs="Arial"/>
          <w:sz w:val="16"/>
          <w:szCs w:val="16"/>
        </w:rPr>
        <w:t xml:space="preserve"> de votre chat, nous nous engageons à vous contacter au plus vite et à </w:t>
      </w:r>
      <w:r w:rsidRPr="005A1B3C">
        <w:rPr>
          <w:rFonts w:ascii="Calibri Light" w:hAnsi="Calibri Light" w:cs="Arial"/>
          <w:sz w:val="16"/>
          <w:szCs w:val="16"/>
        </w:rPr>
        <w:br/>
        <w:t>prendre toutes les dispositions nécessaires.</w:t>
      </w:r>
    </w:p>
    <w:p w14:paraId="2601B64F" w14:textId="77777777" w:rsidR="00E83269" w:rsidRPr="005A1B3C" w:rsidRDefault="00E83269" w:rsidP="00E83269">
      <w:pPr>
        <w:pStyle w:val="NormalWeb"/>
        <w:spacing w:before="0" w:beforeAutospacing="0" w:after="0" w:afterAutospacing="0"/>
        <w:jc w:val="both"/>
        <w:rPr>
          <w:rFonts w:ascii="Calibri Light" w:hAnsi="Calibri Light" w:cs="Arial"/>
          <w:sz w:val="16"/>
          <w:szCs w:val="16"/>
        </w:rPr>
      </w:pPr>
      <w:r w:rsidRPr="005A1B3C">
        <w:rPr>
          <w:rStyle w:val="underline"/>
          <w:rFonts w:ascii="Calibri Light" w:hAnsi="Calibri Light" w:cs="Arial"/>
          <w:color w:val="000000"/>
          <w:sz w:val="16"/>
          <w:szCs w:val="16"/>
        </w:rPr>
        <w:t>Vous donnez votre accord pour que votre animal soit examiné par un vétérinaire</w:t>
      </w:r>
      <w:r>
        <w:rPr>
          <w:rStyle w:val="underline"/>
          <w:rFonts w:ascii="Calibri Light" w:hAnsi="Calibri Light" w:cs="Arial"/>
          <w:color w:val="000000"/>
          <w:sz w:val="16"/>
          <w:szCs w:val="16"/>
        </w:rPr>
        <w:t xml:space="preserve"> </w:t>
      </w:r>
      <w:r>
        <w:rPr>
          <w:rStyle w:val="underline"/>
          <w:rFonts w:ascii="Calibri" w:hAnsi="Calibri" w:cs="Calibri"/>
          <w:color w:val="000000"/>
          <w:sz w:val="16"/>
          <w:szCs w:val="16"/>
        </w:rPr>
        <w:t>(Clinique de la Voie Verte à Caluire)</w:t>
      </w:r>
      <w:r w:rsidRPr="005A1B3C">
        <w:rPr>
          <w:rStyle w:val="underline"/>
          <w:rFonts w:ascii="Calibri Light" w:hAnsi="Calibri Light" w:cs="Arial"/>
          <w:color w:val="000000"/>
          <w:sz w:val="16"/>
          <w:szCs w:val="16"/>
        </w:rPr>
        <w:t xml:space="preserve"> </w:t>
      </w:r>
      <w:r w:rsidRPr="005A1B3C">
        <w:rPr>
          <w:rFonts w:ascii="Calibri Light" w:hAnsi="Calibri Light" w:cs="Arial"/>
          <w:sz w:val="16"/>
          <w:szCs w:val="16"/>
        </w:rPr>
        <w:t>avec qui nous travaillons en collaboration.</w:t>
      </w:r>
      <w:r w:rsidRPr="005A1B3C">
        <w:rPr>
          <w:rFonts w:ascii="Calibri Light" w:hAnsi="Calibri Light" w:cs="Arial"/>
          <w:sz w:val="16"/>
          <w:szCs w:val="16"/>
        </w:rPr>
        <w:br/>
        <w:t>T</w:t>
      </w:r>
      <w:r w:rsidRPr="005A1B3C">
        <w:rPr>
          <w:rStyle w:val="underline"/>
          <w:rFonts w:ascii="Calibri Light" w:hAnsi="Calibri Light" w:cs="Arial"/>
          <w:color w:val="000000"/>
          <w:sz w:val="16"/>
          <w:szCs w:val="16"/>
        </w:rPr>
        <w:t xml:space="preserve">ous les frais de consultations, soins et déplacements seront à la charge du propriétaire </w:t>
      </w:r>
      <w:r w:rsidRPr="005A1B3C">
        <w:rPr>
          <w:rFonts w:ascii="Calibri Light" w:hAnsi="Calibri Light" w:cs="Arial"/>
          <w:sz w:val="16"/>
          <w:szCs w:val="16"/>
        </w:rPr>
        <w:t>quel que soit le diagnostic du vétérinaire.</w:t>
      </w:r>
    </w:p>
    <w:p w14:paraId="2ABBBBA8" w14:textId="77777777" w:rsidR="00E83269" w:rsidRPr="0034334D" w:rsidRDefault="00E83269" w:rsidP="00E83269">
      <w:r w:rsidRPr="005A1B3C">
        <w:rPr>
          <w:rFonts w:ascii="Calibri Light" w:hAnsi="Calibri Light" w:cs="Arial"/>
          <w:sz w:val="16"/>
          <w:szCs w:val="16"/>
        </w:rPr>
        <w:br/>
      </w:r>
      <w:r w:rsidRPr="005A1B3C">
        <w:rPr>
          <w:rStyle w:val="numero"/>
          <w:rFonts w:ascii="Calibri Light" w:hAnsi="Calibri Light" w:cs="Arial"/>
          <w:b/>
          <w:color w:val="000000"/>
          <w:sz w:val="20"/>
          <w:szCs w:val="20"/>
        </w:rPr>
        <w:t>4</w:t>
      </w:r>
      <w:r w:rsidRPr="005A1B3C">
        <w:rPr>
          <w:rFonts w:ascii="Calibri Light" w:hAnsi="Calibri Light" w:cs="Arial"/>
          <w:sz w:val="20"/>
          <w:szCs w:val="20"/>
        </w:rPr>
        <w:t xml:space="preserve"> </w:t>
      </w:r>
      <w:r w:rsidRPr="005A1B3C">
        <w:rPr>
          <w:rFonts w:ascii="Calibri Light" w:hAnsi="Calibri Light" w:cs="Arial"/>
          <w:b/>
          <w:bCs/>
          <w:sz w:val="16"/>
          <w:szCs w:val="16"/>
        </w:rPr>
        <w:t xml:space="preserve">- </w:t>
      </w:r>
      <w:r w:rsidRPr="005A1B3C">
        <w:rPr>
          <w:rFonts w:ascii="Calibri Light" w:hAnsi="Calibri Light" w:cs="Arial"/>
          <w:sz w:val="16"/>
          <w:szCs w:val="16"/>
        </w:rPr>
        <w:t xml:space="preserve">Certaines </w:t>
      </w:r>
      <w:r w:rsidRPr="005A1B3C">
        <w:rPr>
          <w:rStyle w:val="lev"/>
          <w:rFonts w:ascii="Calibri Light" w:hAnsi="Calibri Light" w:cs="Arial"/>
          <w:b w:val="0"/>
          <w:bCs w:val="0"/>
          <w:color w:val="000000"/>
          <w:sz w:val="16"/>
          <w:szCs w:val="16"/>
        </w:rPr>
        <w:t>maladies peuvent être présentes pendant des mois, voire des années, dans l'organisme d'un chat sans se manifester</w:t>
      </w:r>
      <w:r w:rsidRPr="005A1B3C">
        <w:rPr>
          <w:rFonts w:ascii="Calibri Light" w:hAnsi="Calibri Light" w:cs="Arial"/>
          <w:sz w:val="16"/>
          <w:szCs w:val="16"/>
        </w:rPr>
        <w:t xml:space="preserve">. C'est le cas, entre autres, de la péritonite infectieuse féline (PIF), du FIV (sida du chat), de la teigne, </w:t>
      </w:r>
      <w:r w:rsidRPr="005A1B3C">
        <w:rPr>
          <w:rStyle w:val="lev"/>
          <w:rFonts w:ascii="Calibri Light" w:hAnsi="Calibri Light" w:cs="Arial"/>
          <w:b w:val="0"/>
          <w:bCs w:val="0"/>
          <w:color w:val="000000"/>
          <w:sz w:val="16"/>
          <w:szCs w:val="16"/>
        </w:rPr>
        <w:t>de certaines formes chroniques de coryza</w:t>
      </w:r>
      <w:r w:rsidRPr="005A1B3C">
        <w:rPr>
          <w:rFonts w:ascii="Calibri Light" w:hAnsi="Calibri Light" w:cs="Arial"/>
          <w:sz w:val="16"/>
          <w:szCs w:val="16"/>
        </w:rPr>
        <w:t xml:space="preserve">, d'insuffisance rénale et d'hépatite pour lesquelles il n’existe aucun vaccin. </w:t>
      </w:r>
      <w:r w:rsidRPr="0034334D">
        <w:rPr>
          <w:rFonts w:ascii="Calibri Light" w:hAnsi="Calibri Light" w:cs="Arial"/>
          <w:b/>
          <w:bCs/>
          <w:sz w:val="16"/>
          <w:szCs w:val="16"/>
        </w:rPr>
        <w:t>Un événement stressant pouvant déclencher l'apparition des symptômes, n</w:t>
      </w:r>
      <w:r w:rsidRPr="0034334D">
        <w:rPr>
          <w:rStyle w:val="underline"/>
          <w:rFonts w:ascii="Calibri Light" w:hAnsi="Calibri Light" w:cs="Arial"/>
          <w:b/>
          <w:bCs/>
          <w:color w:val="000000"/>
          <w:sz w:val="16"/>
          <w:szCs w:val="16"/>
        </w:rPr>
        <w:t>ous ne pourrons être tenus responsables de l'apparition de ces maladies</w:t>
      </w:r>
      <w:r w:rsidRPr="0034334D">
        <w:rPr>
          <w:rFonts w:ascii="Calibri Light" w:hAnsi="Calibri Light" w:cs="Arial"/>
          <w:b/>
          <w:bCs/>
          <w:sz w:val="16"/>
          <w:szCs w:val="16"/>
        </w:rPr>
        <w:t>.</w:t>
      </w:r>
      <w:r w:rsidRPr="005A1B3C">
        <w:rPr>
          <w:rFonts w:ascii="Calibri Light" w:hAnsi="Calibri Light" w:cs="Arial"/>
          <w:sz w:val="16"/>
          <w:szCs w:val="16"/>
        </w:rPr>
        <w:br/>
      </w:r>
      <w:r w:rsidRPr="005A1B3C">
        <w:rPr>
          <w:rStyle w:val="lev"/>
          <w:rFonts w:ascii="Calibri Light" w:hAnsi="Calibri Light" w:cs="Arial"/>
          <w:b w:val="0"/>
          <w:bCs w:val="0"/>
          <w:color w:val="000000"/>
          <w:sz w:val="16"/>
          <w:szCs w:val="16"/>
        </w:rPr>
        <w:t>Les locaux étant nettoyés quotidiennement et désinfectés aussi souvent que nécessaire</w:t>
      </w:r>
      <w:r w:rsidRPr="005A1B3C">
        <w:rPr>
          <w:rFonts w:ascii="Calibri Light" w:hAnsi="Calibri Light" w:cs="Arial"/>
          <w:sz w:val="16"/>
          <w:szCs w:val="16"/>
        </w:rPr>
        <w:t xml:space="preserve">, </w:t>
      </w:r>
      <w:r w:rsidRPr="0034334D">
        <w:rPr>
          <w:rFonts w:ascii="Calibri Light" w:hAnsi="Calibri Light" w:cs="Arial"/>
          <w:b/>
          <w:bCs/>
          <w:sz w:val="16"/>
          <w:szCs w:val="16"/>
        </w:rPr>
        <w:t>nous ne pourrons pas non plus être tenus responsables des allergies, eczémas ou toute autre épidémie qui pourrait survenir pendant et après le séjour d’un animal.</w:t>
      </w:r>
      <w:r w:rsidRPr="005A1B3C">
        <w:rPr>
          <w:rFonts w:ascii="Calibri Light" w:hAnsi="Calibri Light" w:cs="Arial"/>
          <w:sz w:val="16"/>
          <w:szCs w:val="16"/>
        </w:rPr>
        <w:br/>
        <w:t xml:space="preserve">Au début </w:t>
      </w:r>
      <w:r>
        <w:rPr>
          <w:rFonts w:ascii="Calibri Light" w:hAnsi="Calibri Light" w:cs="Arial"/>
          <w:sz w:val="16"/>
          <w:szCs w:val="16"/>
        </w:rPr>
        <w:t>d</w:t>
      </w:r>
      <w:r w:rsidRPr="005A1B3C">
        <w:rPr>
          <w:rFonts w:ascii="Calibri Light" w:hAnsi="Calibri Light" w:cs="Arial"/>
          <w:sz w:val="16"/>
          <w:szCs w:val="16"/>
        </w:rPr>
        <w:t>e son séjour, votre chat peut  ignorer sa nourriture, suite au changement de son environnement. Généralement, cette réaction ne se prolonge pas et nous tenterons de stimuler son appétit</w:t>
      </w:r>
      <w:r>
        <w:rPr>
          <w:rFonts w:ascii="Calibri Light" w:hAnsi="Calibri Light" w:cs="Arial"/>
          <w:sz w:val="16"/>
          <w:szCs w:val="16"/>
        </w:rPr>
        <w:t xml:space="preserve">. </w:t>
      </w:r>
      <w:r w:rsidRPr="005A1B3C">
        <w:rPr>
          <w:rFonts w:ascii="Calibri Light" w:hAnsi="Calibri Light" w:cs="Arial"/>
          <w:sz w:val="16"/>
          <w:szCs w:val="16"/>
        </w:rPr>
        <w:t>Toutefois, nous ne pourrons être tenus pour responsables dans le cas où un amaigrissement serait constaté.</w:t>
      </w:r>
    </w:p>
    <w:p w14:paraId="7F1AF664" w14:textId="77777777" w:rsidR="00E83269" w:rsidRPr="005A1B3C" w:rsidRDefault="00E83269" w:rsidP="00E83269">
      <w:pPr>
        <w:spacing w:after="0"/>
        <w:rPr>
          <w:rFonts w:ascii="Calibri Light" w:hAnsi="Calibri Light" w:cs="Arial"/>
          <w:sz w:val="16"/>
          <w:szCs w:val="16"/>
        </w:rPr>
      </w:pPr>
      <w:r w:rsidRPr="005A1B3C">
        <w:rPr>
          <w:rStyle w:val="underline"/>
          <w:rFonts w:ascii="Calibri Light" w:hAnsi="Calibri Light" w:cs="Arial"/>
          <w:color w:val="000000"/>
          <w:sz w:val="16"/>
          <w:szCs w:val="16"/>
        </w:rPr>
        <w:t xml:space="preserve"> </w:t>
      </w:r>
      <w:r w:rsidRPr="005A1B3C">
        <w:rPr>
          <w:rStyle w:val="Accentuation"/>
          <w:rFonts w:ascii="Calibri Light" w:hAnsi="Calibri Light" w:cs="Arial"/>
          <w:i w:val="0"/>
          <w:iCs w:val="0"/>
          <w:sz w:val="16"/>
          <w:szCs w:val="16"/>
        </w:rPr>
        <w:t xml:space="preserve">Le propriétaire est conscient du fait que son animal vit avec d’autres congénères, et qu’il n’est pas à l’abri d’un incident. </w:t>
      </w:r>
      <w:r w:rsidRPr="005A1B3C">
        <w:rPr>
          <w:rFonts w:ascii="Calibri Light" w:hAnsi="Calibri Light" w:cs="Arial"/>
          <w:sz w:val="16"/>
          <w:szCs w:val="16"/>
        </w:rPr>
        <w:t>D’un point de vue juridique, le propriétaire qui doit être assuré en responsabilité civile pour son animal, reste responsable de tous les dommages éventuels causés par ce dernier pendant son séjour en pension, sauf faute grave reconnue imputable à la pension. La mise en pension n’a pas pour effet un transfert pur et simple de responsabilité.</w:t>
      </w:r>
      <w:r w:rsidRPr="005A1B3C">
        <w:rPr>
          <w:rFonts w:ascii="Calibri Light" w:hAnsi="Calibri Light"/>
          <w:i/>
          <w:iCs/>
          <w:sz w:val="16"/>
          <w:szCs w:val="16"/>
        </w:rPr>
        <w:br/>
      </w:r>
      <w:r w:rsidRPr="005A1B3C">
        <w:rPr>
          <w:rFonts w:ascii="Calibri Light" w:hAnsi="Calibri Light" w:cs="Arial"/>
          <w:sz w:val="16"/>
          <w:szCs w:val="16"/>
        </w:rPr>
        <w:br/>
      </w:r>
      <w:r w:rsidRPr="005A1B3C">
        <w:rPr>
          <w:rStyle w:val="numero"/>
          <w:rFonts w:ascii="Calibri Light" w:hAnsi="Calibri Light" w:cs="Arial"/>
          <w:b/>
          <w:color w:val="000000"/>
          <w:sz w:val="20"/>
          <w:szCs w:val="20"/>
        </w:rPr>
        <w:t>5</w:t>
      </w:r>
      <w:r w:rsidRPr="005A1B3C">
        <w:rPr>
          <w:rFonts w:ascii="Calibri Light" w:hAnsi="Calibri Light" w:cs="Arial"/>
          <w:sz w:val="20"/>
          <w:szCs w:val="20"/>
        </w:rPr>
        <w:t xml:space="preserve"> </w:t>
      </w:r>
      <w:r w:rsidRPr="005A1B3C">
        <w:rPr>
          <w:rFonts w:ascii="Calibri Light" w:hAnsi="Calibri Light" w:cs="Arial"/>
          <w:sz w:val="16"/>
          <w:szCs w:val="16"/>
        </w:rPr>
        <w:t xml:space="preserve">- </w:t>
      </w:r>
      <w:r w:rsidRPr="005A1B3C">
        <w:rPr>
          <w:rStyle w:val="lev"/>
          <w:rFonts w:ascii="Calibri Light" w:hAnsi="Calibri Light" w:cs="Arial"/>
          <w:b w:val="0"/>
          <w:bCs w:val="0"/>
          <w:sz w:val="16"/>
          <w:szCs w:val="16"/>
        </w:rPr>
        <w:t>Nous déclinons toute responsabilité en cas de décès de votre animal</w:t>
      </w:r>
      <w:r w:rsidRPr="005A1B3C">
        <w:rPr>
          <w:rFonts w:ascii="Calibri Light" w:hAnsi="Calibri Light" w:cs="Arial"/>
          <w:b/>
          <w:bCs/>
          <w:sz w:val="16"/>
          <w:szCs w:val="16"/>
        </w:rPr>
        <w:t xml:space="preserve"> </w:t>
      </w:r>
      <w:r w:rsidRPr="005A1B3C">
        <w:rPr>
          <w:rFonts w:ascii="Calibri Light" w:hAnsi="Calibri Light" w:cs="Arial"/>
          <w:sz w:val="16"/>
          <w:szCs w:val="16"/>
        </w:rPr>
        <w:t>au cours du séjour sans lien direct avec notre responsabilité. En cas de décès de votre chat, il sera pratiqué une autopsie qui déterminera les causes du décès. Un compte-rendu sera établi par le vétérinaire et une attestation vous sera délivrée, ceci à votre charge.</w:t>
      </w:r>
    </w:p>
    <w:p w14:paraId="486B5CC7" w14:textId="77777777" w:rsidR="00E83269" w:rsidRPr="005A1B3C" w:rsidRDefault="00E83269" w:rsidP="00E83269">
      <w:pPr>
        <w:spacing w:after="0"/>
        <w:rPr>
          <w:rFonts w:ascii="Calibri Light" w:hAnsi="Calibri Light"/>
          <w:iCs/>
          <w:sz w:val="16"/>
          <w:szCs w:val="16"/>
        </w:rPr>
      </w:pPr>
    </w:p>
    <w:p w14:paraId="59D32146" w14:textId="77777777" w:rsidR="00E83269" w:rsidRPr="005A1B3C" w:rsidRDefault="00E83269" w:rsidP="00E83269">
      <w:pPr>
        <w:spacing w:after="0"/>
        <w:rPr>
          <w:rStyle w:val="underline"/>
          <w:rFonts w:ascii="Calibri Light" w:hAnsi="Calibri Light" w:cs="Arial"/>
          <w:color w:val="000000"/>
          <w:sz w:val="16"/>
          <w:szCs w:val="16"/>
        </w:rPr>
      </w:pPr>
      <w:r w:rsidRPr="005A1B3C">
        <w:rPr>
          <w:rFonts w:ascii="Calibri Light" w:hAnsi="Calibri Light" w:cs="Arial"/>
          <w:b/>
          <w:sz w:val="20"/>
          <w:szCs w:val="20"/>
        </w:rPr>
        <w:t>6</w:t>
      </w:r>
      <w:r w:rsidRPr="005A1B3C">
        <w:rPr>
          <w:rFonts w:ascii="Calibri Light" w:hAnsi="Calibri Light" w:cs="Arial"/>
          <w:sz w:val="16"/>
          <w:szCs w:val="16"/>
        </w:rPr>
        <w:t xml:space="preserve"> -</w:t>
      </w:r>
      <w:r w:rsidRPr="005A1B3C">
        <w:rPr>
          <w:rStyle w:val="lev"/>
          <w:rFonts w:ascii="Calibri Light" w:hAnsi="Calibri Light" w:cs="Arial"/>
          <w:color w:val="000000"/>
          <w:sz w:val="16"/>
          <w:szCs w:val="16"/>
        </w:rPr>
        <w:t xml:space="preserve"> </w:t>
      </w:r>
      <w:r w:rsidRPr="005A1B3C">
        <w:rPr>
          <w:rFonts w:ascii="Calibri Light" w:hAnsi="Calibri Light" w:cs="Arial"/>
          <w:sz w:val="16"/>
          <w:szCs w:val="16"/>
        </w:rPr>
        <w:t xml:space="preserve">Aucun supplément de tarif ne sera appliqué pour l’entretien de votre chat (nettoyage des yeux, brossage…). Cet entretien ne pourra se faire que </w:t>
      </w:r>
      <w:r w:rsidRPr="005A1B3C">
        <w:rPr>
          <w:rStyle w:val="underline"/>
          <w:rFonts w:ascii="Calibri Light" w:hAnsi="Calibri Light" w:cs="Arial"/>
          <w:color w:val="000000"/>
          <w:sz w:val="16"/>
          <w:szCs w:val="16"/>
        </w:rPr>
        <w:t>dans la mesure où il se laisse facilement manipuler.</w:t>
      </w:r>
    </w:p>
    <w:p w14:paraId="13B05240" w14:textId="77777777" w:rsidR="00E83269" w:rsidRPr="005A1B3C" w:rsidRDefault="00E83269" w:rsidP="00E83269">
      <w:pPr>
        <w:spacing w:after="0"/>
        <w:rPr>
          <w:rFonts w:ascii="Calibri Light" w:hAnsi="Calibri Light" w:cs="Arial"/>
          <w:sz w:val="16"/>
          <w:szCs w:val="16"/>
        </w:rPr>
      </w:pPr>
    </w:p>
    <w:p w14:paraId="6E50103A" w14:textId="77777777" w:rsidR="00E83269" w:rsidRPr="005A1B3C" w:rsidRDefault="00E83269" w:rsidP="00E83269">
      <w:pPr>
        <w:spacing w:after="0"/>
        <w:rPr>
          <w:rStyle w:val="lev"/>
          <w:rFonts w:ascii="Calibri Light" w:hAnsi="Calibri Light" w:cs="Arial"/>
          <w:color w:val="000000"/>
          <w:sz w:val="16"/>
          <w:szCs w:val="16"/>
        </w:rPr>
      </w:pPr>
      <w:r w:rsidRPr="005A1B3C">
        <w:rPr>
          <w:rFonts w:ascii="Calibri Light" w:hAnsi="Calibri Light" w:cs="Arial"/>
          <w:b/>
          <w:sz w:val="20"/>
          <w:szCs w:val="20"/>
        </w:rPr>
        <w:t>7</w:t>
      </w:r>
      <w:r w:rsidRPr="005A1B3C">
        <w:rPr>
          <w:rFonts w:ascii="Calibri Light" w:hAnsi="Calibri Light" w:cs="Arial"/>
          <w:sz w:val="16"/>
          <w:szCs w:val="16"/>
        </w:rPr>
        <w:t xml:space="preserve"> – L’alimentation sèche ou humide proposée par la pension est d’une qualité</w:t>
      </w:r>
      <w:r>
        <w:rPr>
          <w:rFonts w:ascii="Calibri Light" w:hAnsi="Calibri Light" w:cs="Arial"/>
          <w:sz w:val="16"/>
          <w:szCs w:val="16"/>
        </w:rPr>
        <w:t xml:space="preserve"> super</w:t>
      </w:r>
      <w:r w:rsidRPr="005A1B3C">
        <w:rPr>
          <w:rFonts w:ascii="Calibri Light" w:hAnsi="Calibri Light" w:cs="Arial"/>
          <w:sz w:val="16"/>
          <w:szCs w:val="16"/>
        </w:rPr>
        <w:t xml:space="preserve"> prémium </w:t>
      </w:r>
      <w:r>
        <w:rPr>
          <w:rFonts w:ascii="Calibri Light" w:hAnsi="Calibri Light" w:cs="Arial"/>
          <w:sz w:val="16"/>
          <w:szCs w:val="16"/>
        </w:rPr>
        <w:t>sans OGM, sans conservateurs ni colorants</w:t>
      </w:r>
      <w:r w:rsidRPr="005A1B3C">
        <w:rPr>
          <w:rFonts w:ascii="Calibri Light" w:hAnsi="Calibri Light" w:cs="Arial"/>
          <w:sz w:val="16"/>
          <w:szCs w:val="16"/>
        </w:rPr>
        <w:t xml:space="preserve">. En cas de régime alimentaire spécifique à donner à votre chat, </w:t>
      </w:r>
      <w:r w:rsidRPr="005A1B3C">
        <w:rPr>
          <w:rStyle w:val="lev"/>
          <w:rFonts w:ascii="Calibri Light" w:hAnsi="Calibri Light" w:cs="Arial"/>
          <w:b w:val="0"/>
          <w:bCs w:val="0"/>
          <w:sz w:val="16"/>
          <w:szCs w:val="16"/>
        </w:rPr>
        <w:t>aucune réduction de tarif ne sera accordée.</w:t>
      </w:r>
    </w:p>
    <w:p w14:paraId="108B7D01" w14:textId="77777777" w:rsidR="00E83269" w:rsidRPr="005A1B3C" w:rsidRDefault="00E83269" w:rsidP="00E83269">
      <w:pPr>
        <w:spacing w:after="0"/>
        <w:rPr>
          <w:rFonts w:ascii="Calibri Light" w:hAnsi="Calibri Light" w:cs="Arial"/>
          <w:sz w:val="16"/>
          <w:szCs w:val="16"/>
        </w:rPr>
      </w:pPr>
      <w:r w:rsidRPr="005A1B3C">
        <w:rPr>
          <w:rFonts w:ascii="Calibri Light" w:hAnsi="Calibri Light" w:cs="Arial"/>
          <w:sz w:val="16"/>
          <w:szCs w:val="16"/>
        </w:rPr>
        <w:br/>
      </w:r>
      <w:r w:rsidRPr="005A1B3C">
        <w:rPr>
          <w:rFonts w:ascii="Calibri Light" w:hAnsi="Calibri Light" w:cs="Arial"/>
          <w:b/>
          <w:sz w:val="20"/>
          <w:szCs w:val="20"/>
        </w:rPr>
        <w:t>8</w:t>
      </w:r>
      <w:r w:rsidRPr="005A1B3C">
        <w:rPr>
          <w:rFonts w:ascii="Calibri Light" w:hAnsi="Calibri Light" w:cs="Arial"/>
          <w:sz w:val="16"/>
          <w:szCs w:val="16"/>
        </w:rPr>
        <w:t xml:space="preserve"> </w:t>
      </w:r>
      <w:r w:rsidRPr="005A1B3C">
        <w:rPr>
          <w:rFonts w:ascii="Calibri Light" w:hAnsi="Calibri Light" w:cs="Arial"/>
          <w:b/>
          <w:bCs/>
          <w:sz w:val="16"/>
          <w:szCs w:val="16"/>
        </w:rPr>
        <w:t xml:space="preserve">- </w:t>
      </w:r>
      <w:r w:rsidRPr="005A1B3C">
        <w:rPr>
          <w:rStyle w:val="lev"/>
          <w:rFonts w:ascii="Calibri Light" w:hAnsi="Calibri Light" w:cs="Arial"/>
          <w:b w:val="0"/>
          <w:bCs w:val="0"/>
          <w:color w:val="000000"/>
          <w:sz w:val="16"/>
          <w:szCs w:val="16"/>
        </w:rPr>
        <w:t>Pour des raisons d’organisation de la pension, les dates de séjour convenues au préalable doivent être respectées.</w:t>
      </w:r>
      <w:r w:rsidRPr="005A1B3C">
        <w:rPr>
          <w:rStyle w:val="lev"/>
          <w:rFonts w:ascii="Calibri Light" w:hAnsi="Calibri Light" w:cs="Arial"/>
          <w:color w:val="000000"/>
          <w:sz w:val="16"/>
          <w:szCs w:val="16"/>
        </w:rPr>
        <w:t xml:space="preserve"> </w:t>
      </w:r>
      <w:r w:rsidRPr="005A1B3C">
        <w:rPr>
          <w:rStyle w:val="underline"/>
          <w:rFonts w:ascii="Calibri Light" w:hAnsi="Calibri Light" w:cs="Arial"/>
          <w:color w:val="000000"/>
          <w:sz w:val="16"/>
          <w:szCs w:val="16"/>
        </w:rPr>
        <w:t xml:space="preserve">Néanmoins, si vous devez prolonger votre séjour, nous vous demandons de nous avertir au minimum 48h à l’avance. </w:t>
      </w:r>
      <w:r w:rsidRPr="005A1B3C">
        <w:rPr>
          <w:rFonts w:ascii="Calibri Light" w:hAnsi="Calibri Light" w:cs="Arial"/>
          <w:sz w:val="16"/>
          <w:szCs w:val="16"/>
        </w:rPr>
        <w:t>Nous mettrons tout en œuvre pour satisfaire votre demande, néanmoins, en période de vacances scolaires, nous ne pouvons garantir de pouvoir le garder.</w:t>
      </w:r>
      <w:r w:rsidRPr="005A1B3C">
        <w:rPr>
          <w:rFonts w:ascii="Calibri Light" w:hAnsi="Calibri Light" w:cs="Arial"/>
          <w:sz w:val="16"/>
          <w:szCs w:val="16"/>
        </w:rPr>
        <w:br/>
        <w:t>Tout animal non repris 7 jours après la date de fin de séjour prévue au contrat, sans nouvelle du propriétaire et celui-ci n’ayant pas pu être contacté par nos soins, sera considéré comme abandonné. Nous serons dans l’obligation de prendre les dispositions nécessaires relatives aux abandons d’animaux (Art. 453, 511-11 et 521-1 du Code Pénal). Des poursuites seront donc engagées contre le propriétaire. La pension pourra disposer librement de l’animal et mettre en recouvrement tous les frais inhérents à cette situation.</w:t>
      </w:r>
    </w:p>
    <w:p w14:paraId="5247539F" w14:textId="77777777" w:rsidR="00E83269" w:rsidRPr="005A1B3C" w:rsidRDefault="00E83269" w:rsidP="00E83269">
      <w:pPr>
        <w:spacing w:after="0"/>
        <w:rPr>
          <w:rFonts w:ascii="Calibri Light" w:hAnsi="Calibri Light" w:cs="Arial"/>
          <w:sz w:val="16"/>
          <w:szCs w:val="16"/>
        </w:rPr>
      </w:pPr>
      <w:r w:rsidRPr="005A1B3C">
        <w:rPr>
          <w:rFonts w:ascii="Calibri Light" w:hAnsi="Calibri Light" w:cs="Arial"/>
          <w:sz w:val="16"/>
          <w:szCs w:val="16"/>
        </w:rPr>
        <w:br/>
      </w:r>
      <w:r w:rsidRPr="005A1B3C">
        <w:rPr>
          <w:rStyle w:val="numero"/>
          <w:rFonts w:ascii="Calibri Light" w:hAnsi="Calibri Light" w:cs="Arial"/>
          <w:b/>
          <w:color w:val="000000"/>
          <w:sz w:val="20"/>
          <w:szCs w:val="20"/>
        </w:rPr>
        <w:t>9</w:t>
      </w:r>
      <w:r w:rsidRPr="005A1B3C">
        <w:rPr>
          <w:rFonts w:ascii="Calibri Light" w:hAnsi="Calibri Light" w:cs="Arial"/>
          <w:sz w:val="16"/>
          <w:szCs w:val="16"/>
        </w:rPr>
        <w:t xml:space="preserve"> - </w:t>
      </w:r>
      <w:r w:rsidRPr="005A1B3C">
        <w:rPr>
          <w:rStyle w:val="lev"/>
          <w:rFonts w:ascii="Calibri Light" w:hAnsi="Calibri Light" w:cs="Arial"/>
          <w:b w:val="0"/>
          <w:bCs w:val="0"/>
          <w:color w:val="000000"/>
          <w:sz w:val="16"/>
          <w:szCs w:val="16"/>
        </w:rPr>
        <w:t>Nous vous recommandons de réserver votre séjour</w:t>
      </w:r>
      <w:r w:rsidRPr="005A1B3C">
        <w:rPr>
          <w:rFonts w:ascii="Calibri Light" w:hAnsi="Calibri Light" w:cs="Arial"/>
          <w:sz w:val="16"/>
          <w:szCs w:val="16"/>
        </w:rPr>
        <w:t xml:space="preserve">, surtout en période de vacances scolaires. Dans le cadre d’un séjour </w:t>
      </w:r>
      <w:r>
        <w:rPr>
          <w:rFonts w:ascii="Calibri Light" w:hAnsi="Calibri Light" w:cs="Arial"/>
          <w:sz w:val="16"/>
          <w:szCs w:val="16"/>
        </w:rPr>
        <w:t>au moment des vacances scolaires</w:t>
      </w:r>
      <w:r w:rsidRPr="005A1B3C">
        <w:rPr>
          <w:rFonts w:ascii="Calibri Light" w:hAnsi="Calibri Light" w:cs="Arial"/>
          <w:sz w:val="16"/>
          <w:szCs w:val="16"/>
        </w:rPr>
        <w:t xml:space="preserve">, un acompte de 35% (encaissé immédiatement, non remboursable) vous sera demandé. Le solde et les éventuels frais supplémentaires seront à régler en fin de séjour. </w:t>
      </w:r>
      <w:r w:rsidRPr="005A1B3C">
        <w:rPr>
          <w:rFonts w:ascii="Calibri Light" w:hAnsi="Calibri Light" w:cs="Arial"/>
          <w:sz w:val="16"/>
          <w:szCs w:val="16"/>
        </w:rPr>
        <w:br/>
      </w:r>
      <w:r w:rsidRPr="005A1B3C">
        <w:rPr>
          <w:rStyle w:val="underline"/>
          <w:rFonts w:ascii="Calibri Light" w:hAnsi="Calibri Light" w:cs="Arial"/>
          <w:color w:val="000000"/>
          <w:sz w:val="16"/>
          <w:szCs w:val="16"/>
        </w:rPr>
        <w:t xml:space="preserve">En cas de départ anticipé, </w:t>
      </w:r>
      <w:r w:rsidRPr="005A1B3C">
        <w:rPr>
          <w:rFonts w:ascii="Calibri Light" w:hAnsi="Calibri Light" w:cs="Arial"/>
          <w:sz w:val="16"/>
          <w:szCs w:val="16"/>
        </w:rPr>
        <w:t>toutes les journées réservées sont dues.</w:t>
      </w:r>
      <w:r w:rsidRPr="005A1B3C">
        <w:rPr>
          <w:rFonts w:ascii="Calibri Light" w:hAnsi="Calibri Light" w:cs="Arial"/>
          <w:sz w:val="16"/>
          <w:szCs w:val="16"/>
        </w:rPr>
        <w:br/>
      </w:r>
      <w:r w:rsidRPr="005A1B3C">
        <w:rPr>
          <w:rFonts w:ascii="Calibri Light" w:hAnsi="Calibri Light" w:cs="Arial"/>
          <w:sz w:val="16"/>
          <w:szCs w:val="16"/>
        </w:rPr>
        <w:br/>
      </w:r>
      <w:r w:rsidRPr="005A1B3C">
        <w:rPr>
          <w:rStyle w:val="numero"/>
          <w:rFonts w:ascii="Calibri Light" w:hAnsi="Calibri Light" w:cs="Arial"/>
          <w:b/>
          <w:color w:val="000000"/>
          <w:sz w:val="20"/>
          <w:szCs w:val="20"/>
        </w:rPr>
        <w:t>10</w:t>
      </w:r>
      <w:r w:rsidRPr="005A1B3C">
        <w:rPr>
          <w:rFonts w:ascii="Calibri Light" w:hAnsi="Calibri Light" w:cs="Arial"/>
          <w:sz w:val="16"/>
          <w:szCs w:val="16"/>
        </w:rPr>
        <w:t xml:space="preserve"> - </w:t>
      </w:r>
      <w:r w:rsidRPr="005A1B3C">
        <w:rPr>
          <w:rStyle w:val="lev"/>
          <w:rFonts w:ascii="Calibri Light" w:hAnsi="Calibri Light" w:cs="Arial"/>
          <w:b w:val="0"/>
          <w:bCs w:val="0"/>
          <w:color w:val="000000"/>
          <w:sz w:val="16"/>
          <w:szCs w:val="16"/>
        </w:rPr>
        <w:t>Les entrées et</w:t>
      </w:r>
      <w:r w:rsidRPr="005A1B3C">
        <w:rPr>
          <w:rStyle w:val="lev"/>
          <w:rFonts w:ascii="Calibri Light" w:hAnsi="Calibri Light" w:cs="Arial"/>
          <w:color w:val="000000"/>
          <w:sz w:val="16"/>
          <w:szCs w:val="16"/>
        </w:rPr>
        <w:t xml:space="preserve"> </w:t>
      </w:r>
      <w:r w:rsidRPr="005A1B3C">
        <w:rPr>
          <w:rStyle w:val="lev"/>
          <w:rFonts w:ascii="Calibri Light" w:hAnsi="Calibri Light" w:cs="Arial"/>
          <w:b w:val="0"/>
          <w:bCs w:val="0"/>
          <w:color w:val="000000"/>
          <w:sz w:val="16"/>
          <w:szCs w:val="16"/>
        </w:rPr>
        <w:t>sorties se font aux heures d’ouverture</w:t>
      </w:r>
      <w:r>
        <w:rPr>
          <w:rFonts w:ascii="Calibri Light" w:hAnsi="Calibri Light" w:cs="Arial"/>
          <w:sz w:val="16"/>
          <w:szCs w:val="16"/>
        </w:rPr>
        <w:t xml:space="preserve"> soit de 8h30 à 18h0</w:t>
      </w:r>
      <w:r w:rsidRPr="005A1B3C">
        <w:rPr>
          <w:rFonts w:ascii="Calibri Light" w:hAnsi="Calibri Light" w:cs="Arial"/>
          <w:sz w:val="16"/>
          <w:szCs w:val="16"/>
        </w:rPr>
        <w:t>0, fermeture les samedis après-midi,</w:t>
      </w:r>
      <w:r>
        <w:rPr>
          <w:rFonts w:ascii="Calibri Light" w:hAnsi="Calibri Light" w:cs="Arial"/>
          <w:sz w:val="16"/>
          <w:szCs w:val="16"/>
        </w:rPr>
        <w:t xml:space="preserve"> dimanche et les jours fériés. </w:t>
      </w:r>
      <w:r w:rsidRPr="005A1B3C">
        <w:rPr>
          <w:rFonts w:ascii="Calibri Light" w:hAnsi="Calibri Light" w:cs="Arial"/>
          <w:sz w:val="16"/>
          <w:szCs w:val="16"/>
        </w:rPr>
        <w:br/>
        <w:t>Sauf accord écrit préalable, le pensionnaire ne pourra être repris que par la personne qui l’a déposé.</w:t>
      </w:r>
    </w:p>
    <w:p w14:paraId="155FE6D0" w14:textId="77777777" w:rsidR="00E83269" w:rsidRPr="005A1B3C" w:rsidRDefault="00E83269" w:rsidP="00E83269">
      <w:pPr>
        <w:spacing w:after="0"/>
        <w:rPr>
          <w:rFonts w:ascii="Calibri Light" w:hAnsi="Calibri Light" w:cs="Arial"/>
          <w:sz w:val="16"/>
          <w:szCs w:val="16"/>
        </w:rPr>
      </w:pPr>
    </w:p>
    <w:p w14:paraId="1B266A32" w14:textId="77777777" w:rsidR="00E83269" w:rsidRPr="005A1B3C" w:rsidRDefault="00E83269" w:rsidP="00E83269">
      <w:pPr>
        <w:spacing w:after="0"/>
        <w:rPr>
          <w:rFonts w:ascii="Calibri Light" w:hAnsi="Calibri Light" w:cs="Arial"/>
          <w:color w:val="000000"/>
          <w:sz w:val="16"/>
          <w:szCs w:val="16"/>
        </w:rPr>
      </w:pPr>
      <w:r w:rsidRPr="005A1B3C">
        <w:rPr>
          <w:rFonts w:ascii="Calibri Light" w:hAnsi="Calibri Light" w:cs="Arial"/>
          <w:color w:val="000000"/>
          <w:sz w:val="16"/>
          <w:szCs w:val="16"/>
          <w:highlight w:val="red"/>
        </w:rPr>
        <w:br/>
      </w:r>
      <w:r w:rsidRPr="005A1B3C">
        <w:rPr>
          <w:rFonts w:ascii="Calibri Light" w:hAnsi="Calibri Light" w:cs="Arial"/>
          <w:b/>
          <w:color w:val="000000"/>
          <w:sz w:val="16"/>
          <w:szCs w:val="16"/>
        </w:rPr>
        <w:t>Le propriétaire du ou des chats qui nous sont confiés reconnaît avoir pris connaissance du règlement intérieur et en accepte tous les termes</w:t>
      </w:r>
      <w:r w:rsidRPr="005A1B3C">
        <w:rPr>
          <w:rFonts w:ascii="Calibri Light" w:hAnsi="Calibri Light" w:cs="Arial"/>
          <w:color w:val="000000"/>
          <w:sz w:val="16"/>
          <w:szCs w:val="16"/>
        </w:rPr>
        <w:t>.</w:t>
      </w:r>
    </w:p>
    <w:p w14:paraId="483B13DF" w14:textId="77777777" w:rsidR="000B46DC" w:rsidRDefault="000B46DC" w:rsidP="004B2336">
      <w:pPr>
        <w:spacing w:after="0"/>
      </w:pPr>
    </w:p>
    <w:sectPr w:rsidR="000B46DC" w:rsidSect="004B2336">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FD4"/>
    <w:multiLevelType w:val="hybridMultilevel"/>
    <w:tmpl w:val="69186000"/>
    <w:lvl w:ilvl="0" w:tplc="8FF2AF4C">
      <w:numFmt w:val="bullet"/>
      <w:lvlText w:val="-"/>
      <w:lvlJc w:val="left"/>
      <w:pPr>
        <w:ind w:left="465" w:hanging="360"/>
      </w:pPr>
      <w:rPr>
        <w:rFonts w:ascii="Calibri Light" w:eastAsia="Calibri" w:hAnsi="Calibri Light" w:cs="Arial"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cs="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cs="Courier New" w:hint="default"/>
      </w:rPr>
    </w:lvl>
    <w:lvl w:ilvl="8" w:tplc="040C0005">
      <w:start w:val="1"/>
      <w:numFmt w:val="bullet"/>
      <w:lvlText w:val=""/>
      <w:lvlJc w:val="left"/>
      <w:pPr>
        <w:ind w:left="6225" w:hanging="360"/>
      </w:pPr>
      <w:rPr>
        <w:rFonts w:ascii="Wingdings" w:hAnsi="Wingdings" w:hint="default"/>
      </w:rPr>
    </w:lvl>
  </w:abstractNum>
  <w:num w:numId="1" w16cid:durableId="25108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36"/>
    <w:rsid w:val="000B46DC"/>
    <w:rsid w:val="00176AB1"/>
    <w:rsid w:val="004B2336"/>
    <w:rsid w:val="00714F03"/>
    <w:rsid w:val="008B17ED"/>
    <w:rsid w:val="009C7C68"/>
    <w:rsid w:val="00E83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1BEC"/>
  <w15:chartTrackingRefBased/>
  <w15:docId w15:val="{CC5659F1-C6DC-409E-86B9-432A70D6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3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4B233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umero">
    <w:name w:val="numero"/>
    <w:basedOn w:val="Policepardfaut"/>
    <w:rsid w:val="004B2336"/>
  </w:style>
  <w:style w:type="character" w:customStyle="1" w:styleId="underline">
    <w:name w:val="underline"/>
    <w:basedOn w:val="Policepardfaut"/>
    <w:rsid w:val="004B2336"/>
  </w:style>
  <w:style w:type="character" w:styleId="lev">
    <w:name w:val="Strong"/>
    <w:basedOn w:val="Policepardfaut"/>
    <w:qFormat/>
    <w:rsid w:val="004B2336"/>
    <w:rPr>
      <w:b/>
      <w:bCs/>
    </w:rPr>
  </w:style>
  <w:style w:type="character" w:styleId="Accentuation">
    <w:name w:val="Emphasis"/>
    <w:basedOn w:val="Policepardfaut"/>
    <w:qFormat/>
    <w:rsid w:val="004B2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Cocoon</dc:creator>
  <cp:keywords/>
  <dc:description/>
  <cp:lastModifiedBy>Cat's Cocoon</cp:lastModifiedBy>
  <cp:revision>7</cp:revision>
  <dcterms:created xsi:type="dcterms:W3CDTF">2014-12-16T10:17:00Z</dcterms:created>
  <dcterms:modified xsi:type="dcterms:W3CDTF">2023-01-27T12:37:00Z</dcterms:modified>
</cp:coreProperties>
</file>